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C318D" w14:textId="77777777" w:rsidR="00DA069F" w:rsidRPr="0037451C" w:rsidRDefault="009B68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 w:themeColor="text1"/>
          <w:sz w:val="32"/>
          <w:szCs w:val="32"/>
        </w:rPr>
      </w:pPr>
      <w:r w:rsidRPr="0037451C">
        <w:rPr>
          <w:rFonts w:asciiTheme="majorHAnsi" w:eastAsia="Calibri" w:hAnsiTheme="majorHAnsi" w:cstheme="majorHAnsi"/>
          <w:b/>
          <w:color w:val="000000" w:themeColor="text1"/>
          <w:sz w:val="32"/>
          <w:szCs w:val="32"/>
        </w:rPr>
        <w:t>CRITERII PRIVIND ACORDAREA GRADATIILOR DE MERIT PENTRU PERSONALUL DIDACTIC TITULAR DIN CADRUL FACULTĂȚII DE ARHITECTURĂ „G.M.CANTACUZINO” DIN IAȘI</w:t>
      </w:r>
    </w:p>
    <w:p w14:paraId="4224D3E0" w14:textId="77777777" w:rsidR="006852B3" w:rsidRDefault="006852B3">
      <w:pPr>
        <w:jc w:val="center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6852B3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                                        </w:t>
      </w:r>
      <w:r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                         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874B5E" w14:paraId="28D57F72" w14:textId="77777777" w:rsidTr="00836690">
        <w:tc>
          <w:tcPr>
            <w:tcW w:w="4248" w:type="dxa"/>
          </w:tcPr>
          <w:p w14:paraId="2282115A" w14:textId="3FBE476A" w:rsidR="00874B5E" w:rsidRDefault="00874B5E" w:rsidP="00874B5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înr</w:t>
            </w:r>
            <w:proofErr w:type="spellEnd"/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. 34207 / 23.09.2024</w:t>
            </w:r>
          </w:p>
        </w:tc>
        <w:tc>
          <w:tcPr>
            <w:tcW w:w="5381" w:type="dxa"/>
          </w:tcPr>
          <w:p w14:paraId="2E416E19" w14:textId="39BFF0EE" w:rsidR="00874B5E" w:rsidRPr="006852B3" w:rsidRDefault="005D6CF6" w:rsidP="00836690">
            <w:pPr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Aprobat</w:t>
            </w:r>
            <w:r w:rsidR="00874B5E" w:rsidRPr="006852B3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 xml:space="preserve"> în ședința Consiliului facultății</w:t>
            </w:r>
          </w:p>
          <w:p w14:paraId="1F297AEB" w14:textId="758D2EC0" w:rsidR="00874B5E" w:rsidRDefault="00874B5E" w:rsidP="00836690">
            <w:pPr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di</w:t>
            </w:r>
            <w:r w:rsidRPr="006852B3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n data de 23.09.2024</w:t>
            </w:r>
          </w:p>
          <w:p w14:paraId="7A2D870E" w14:textId="77777777" w:rsidR="00836690" w:rsidRDefault="00836690" w:rsidP="00836690">
            <w:pPr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 xml:space="preserve">DECAN, </w:t>
            </w:r>
          </w:p>
          <w:p w14:paraId="44478325" w14:textId="5FE1F2D4" w:rsidR="00836690" w:rsidRPr="006852B3" w:rsidRDefault="00836690" w:rsidP="00836690">
            <w:pPr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Conf.dr.arh</w:t>
            </w:r>
            <w:proofErr w:type="spellEnd"/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. Tudor GRĂDINARU</w:t>
            </w:r>
          </w:p>
          <w:p w14:paraId="72E07AD7" w14:textId="77777777" w:rsidR="00874B5E" w:rsidRDefault="00874B5E" w:rsidP="006852B3">
            <w:pPr>
              <w:jc w:val="right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605E1FD" w14:textId="456E29AB" w:rsidR="00DA069F" w:rsidRPr="006852B3" w:rsidRDefault="006852B3" w:rsidP="00874B5E">
      <w:pPr>
        <w:jc w:val="right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52EB0A12" w14:textId="77777777" w:rsidR="00DA069F" w:rsidRPr="0037451C" w:rsidRDefault="009B6894">
      <w:pPr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37451C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Cadrul legal</w:t>
      </w:r>
    </w:p>
    <w:p w14:paraId="1DEE296F" w14:textId="77777777" w:rsidR="00DA069F" w:rsidRPr="0037451C" w:rsidRDefault="00DA069F">
      <w:pPr>
        <w:spacing w:line="276" w:lineRule="auto"/>
        <w:ind w:firstLine="72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54B85972" w14:textId="56C8218B" w:rsidR="00DA069F" w:rsidRPr="0037451C" w:rsidRDefault="009B6894">
      <w:pPr>
        <w:spacing w:line="276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Personalul didactic din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învăţământul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superior poate beneficia de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gradaţia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de merit în conformitate cu următoarele documente de referință</w:t>
      </w:r>
      <w:r w:rsidRPr="0037451C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: </w:t>
      </w:r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Legea învățământului superior nr.199/2023, cu modificările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şi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completările ulterioare; </w:t>
      </w:r>
      <w:r w:rsidRPr="0037451C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Legea cadru nr. 284 din 28.12.2010</w:t>
      </w:r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, privind salarizarea unitară a personalului plătit din fonduri publice</w:t>
      </w:r>
      <w:r w:rsidRPr="0037451C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, </w:t>
      </w:r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publicată în Monitorul Oficial al României, partea I, nr. 877 din 28.12.2010, cu modificările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şi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completările ulterioare.</w:t>
      </w:r>
    </w:p>
    <w:p w14:paraId="3F4C4740" w14:textId="77777777" w:rsidR="00DA069F" w:rsidRPr="0037451C" w:rsidRDefault="009B6894">
      <w:pPr>
        <w:spacing w:line="276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Personalul didactic titular din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învăţământ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beneficiază de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gradaţie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de merit, acordată prin concurs. Această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gradaţie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se acordă pentru 16% din posturile didactice existente la nivelul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instituţiei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de nivel superior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şi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reprezintă o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creştere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cu 10 clase de salarizare succesive celei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deţinute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Gradaţia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de merit se atribuie pe o perioadă de 5 ani, începând de la 1 octombrie</w:t>
      </w:r>
    </w:p>
    <w:p w14:paraId="6C563E1C" w14:textId="77777777" w:rsidR="00DA069F" w:rsidRPr="0037451C" w:rsidRDefault="00DA069F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4399AC89" w14:textId="77777777" w:rsidR="00DA069F" w:rsidRPr="0037451C" w:rsidRDefault="00DA069F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797CE10D" w14:textId="77777777" w:rsidR="00DA069F" w:rsidRPr="0037451C" w:rsidRDefault="009B6894">
      <w:pPr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37451C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Condiții minime pentru înscrierea la concursul pentru gradație de merit în cadrul Facultății de Arhitectură „G.M. Cantacuzino”</w:t>
      </w:r>
    </w:p>
    <w:p w14:paraId="46D2B565" w14:textId="77777777" w:rsidR="00DA069F" w:rsidRPr="0037451C" w:rsidRDefault="00DA069F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1C85BF55" w14:textId="77777777" w:rsidR="00DA069F" w:rsidRPr="0037451C" w:rsidRDefault="009B6894">
      <w:pPr>
        <w:spacing w:line="276" w:lineRule="auto"/>
        <w:ind w:firstLine="72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II.1. La concursul pentru acordarea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gradaţiei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de merit pot participa toate cadrele didactice titulare din facultate;</w:t>
      </w:r>
    </w:p>
    <w:p w14:paraId="5209D8F9" w14:textId="77777777" w:rsidR="00DA069F" w:rsidRPr="0037451C" w:rsidRDefault="009B6894">
      <w:pPr>
        <w:spacing w:line="276" w:lineRule="auto"/>
        <w:ind w:firstLine="72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II.2. Nu pot participa la concursul pentru acordarea gradației de merit cadrele didactice titulare care nu au depus Fișa de autoevaluare și de evaluare de către directorul de departament în cei 5 ani (minim 2 ani) premergători momentului declanșării concursului.</w:t>
      </w:r>
    </w:p>
    <w:p w14:paraId="5ED5B208" w14:textId="77777777" w:rsidR="00DA069F" w:rsidRPr="0037451C" w:rsidRDefault="00DA069F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471BB41F" w14:textId="77777777" w:rsidR="00DA069F" w:rsidRPr="0037451C" w:rsidRDefault="00DA069F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0CD9F397" w14:textId="77777777" w:rsidR="00DA069F" w:rsidRPr="0037451C" w:rsidRDefault="009B6894">
      <w:pPr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37451C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Criterii de evaluare / performanță pentru acordarea gradațiilor de merit</w:t>
      </w:r>
    </w:p>
    <w:p w14:paraId="206291AB" w14:textId="77777777" w:rsidR="00DA069F" w:rsidRPr="0037451C" w:rsidRDefault="00DA069F">
      <w:pPr>
        <w:spacing w:line="276" w:lineRule="auto"/>
        <w:ind w:firstLine="72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007B0E3D" w14:textId="77777777" w:rsidR="00DA069F" w:rsidRPr="0037451C" w:rsidRDefault="009B6894">
      <w:pPr>
        <w:spacing w:line="276" w:lineRule="auto"/>
        <w:ind w:firstLine="720"/>
        <w:rPr>
          <w:rFonts w:asciiTheme="majorHAnsi" w:hAnsiTheme="majorHAnsi" w:cstheme="majorHAnsi"/>
          <w:color w:val="000000" w:themeColor="text1"/>
        </w:rPr>
      </w:pPr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Cadrele didactice care au dreptul de a se înscrie la concurs trebuie să completeze un raport de autoevaluare pentru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gradaţie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de merit, în conformitate cu criteriile de evaluare stabilite de Facultatea de Arhitectură. Raportul de autoevaluare trebuie să reflecte activitatea din ultimii 5 ani (minim 2 ani), inclusă în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fişa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de autoevaluare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şi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fişa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de evaluare a directorului de departament. </w:t>
      </w:r>
    </w:p>
    <w:p w14:paraId="0BDDE7B8" w14:textId="77777777" w:rsidR="00DA069F" w:rsidRPr="0037451C" w:rsidRDefault="009B6894">
      <w:pPr>
        <w:spacing w:line="276" w:lineRule="auto"/>
        <w:ind w:firstLine="72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Punctajul obținut/însumat în fișa de autoevaluare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şi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fişa</w:t>
      </w:r>
      <w:proofErr w:type="spellEnd"/>
      <w:r w:rsidRPr="003745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de evaluare a directorului de departament trebuie raportat la gradul funcției didactice, în concordanță cu punctajele minime stabilite de Universitatea Tehnică „Gheorghe Asachi” din Iași.</w:t>
      </w:r>
    </w:p>
    <w:p w14:paraId="5B0F421A" w14:textId="77777777" w:rsidR="00DA069F" w:rsidRPr="0037451C" w:rsidRDefault="00DA069F">
      <w:pPr>
        <w:spacing w:line="276" w:lineRule="auto"/>
        <w:ind w:firstLine="72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tbl>
      <w:tblPr>
        <w:tblStyle w:val="a"/>
        <w:tblW w:w="9742" w:type="dxa"/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4706"/>
        <w:gridCol w:w="1809"/>
      </w:tblGrid>
      <w:tr w:rsidR="0037451C" w:rsidRPr="0037451C" w14:paraId="2D3BF60B" w14:textId="77777777">
        <w:trPr>
          <w:trHeight w:val="578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B3F3" w14:textId="77777777" w:rsidR="00DA069F" w:rsidRPr="0037451C" w:rsidRDefault="00DA069F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</w:p>
          <w:p w14:paraId="7C975DD8" w14:textId="77777777" w:rsidR="00DA069F" w:rsidRPr="0037451C" w:rsidRDefault="009B689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Criterii specifice de evaluare a performanței cadrelor didactice din Facultatea de Arhitectură „G.M. Cantacuzino” pentru acordarea gradației de merit</w:t>
            </w:r>
          </w:p>
          <w:p w14:paraId="55F82F50" w14:textId="77777777" w:rsidR="00DA069F" w:rsidRPr="0037451C" w:rsidRDefault="00DA069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7451C" w:rsidRPr="0037451C" w14:paraId="0614EB45" w14:textId="77777777">
        <w:trPr>
          <w:trHeight w:val="577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BFA3" w14:textId="77777777" w:rsidR="00DA069F" w:rsidRPr="0037451C" w:rsidRDefault="00DA069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6476C088" w14:textId="77777777" w:rsidR="00DA069F" w:rsidRPr="0037451C" w:rsidRDefault="009B6894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Criteriul de evaluare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0609" w14:textId="77777777" w:rsidR="00DA069F" w:rsidRPr="0037451C" w:rsidRDefault="00DA069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33855EF0" w14:textId="77777777" w:rsidR="00DA069F" w:rsidRPr="0037451C" w:rsidRDefault="009B689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Indicatori de </w:t>
            </w:r>
            <w:proofErr w:type="spellStart"/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performanţă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E499" w14:textId="77777777" w:rsidR="00DA069F" w:rsidRPr="0037451C" w:rsidRDefault="00DA069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44297907" w14:textId="77777777" w:rsidR="00DA069F" w:rsidRPr="0037451C" w:rsidRDefault="009B689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Punctaj</w:t>
            </w:r>
          </w:p>
        </w:tc>
      </w:tr>
      <w:tr w:rsidR="0037451C" w:rsidRPr="0037451C" w14:paraId="315BB8A9" w14:textId="77777777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74DB" w14:textId="77777777" w:rsidR="00DA069F" w:rsidRPr="0037451C" w:rsidRDefault="009B689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D7A3" w14:textId="77777777" w:rsidR="00DA069F" w:rsidRPr="0037451C" w:rsidRDefault="009B6894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Activitatea didactică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7F93" w14:textId="77777777" w:rsidR="00DA069F" w:rsidRPr="0037451C" w:rsidRDefault="009B6894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Elaborare manuale universitare, cărți, monografii, tratate publicate in edituri CNCS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11E1" w14:textId="77777777" w:rsidR="00DA069F" w:rsidRPr="0037451C" w:rsidRDefault="009B689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25 puncte </w:t>
            </w:r>
          </w:p>
        </w:tc>
      </w:tr>
      <w:tr w:rsidR="0037451C" w:rsidRPr="0037451C" w14:paraId="5F41C5B7" w14:textId="77777777">
        <w:trPr>
          <w:trHeight w:val="294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EFA8" w14:textId="77777777" w:rsidR="00DA069F" w:rsidRPr="0037451C" w:rsidRDefault="009B6894">
            <w:pPr>
              <w:jc w:val="right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Total = nr. puncte x 0,2</w:t>
            </w:r>
          </w:p>
        </w:tc>
      </w:tr>
      <w:tr w:rsidR="0037451C" w:rsidRPr="0037451C" w14:paraId="439A37C3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D478" w14:textId="77777777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FB60" w14:textId="77777777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Cercetarea științifică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6E6A" w14:textId="37238C07" w:rsidR="0026580C" w:rsidRPr="0037451C" w:rsidRDefault="0026580C" w:rsidP="0026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176"/>
              </w:tabs>
              <w:rPr>
                <w:rFonts w:asciiTheme="majorHAnsi" w:hAnsiTheme="majorHAnsi" w:cstheme="majorHAnsi"/>
                <w:strike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Articole publicate în reviste de specialitate </w:t>
            </w: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cotate ISI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957B" w14:textId="69BFAAED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strike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20/n puncte</w:t>
            </w:r>
          </w:p>
        </w:tc>
      </w:tr>
      <w:tr w:rsidR="0037451C" w:rsidRPr="0037451C" w14:paraId="760145D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053E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E075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C68A" w14:textId="790D43C0" w:rsidR="0026580C" w:rsidRPr="0037451C" w:rsidRDefault="0026580C" w:rsidP="0026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176"/>
              </w:tabs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Articole publicate în reviste de specialitate </w:t>
            </w: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incluse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în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BDI (INSPEC, ZMATH, SCOPUS etc.)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7465" w14:textId="0CED0E0C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10/n puncte</w:t>
            </w:r>
          </w:p>
        </w:tc>
      </w:tr>
      <w:tr w:rsidR="0037451C" w:rsidRPr="0037451C" w14:paraId="759641E3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52C0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5D27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6D00" w14:textId="5374B18F" w:rsidR="0026580C" w:rsidRPr="0037451C" w:rsidRDefault="0037451C" w:rsidP="0026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17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Conferințe</w:t>
            </w:r>
            <w:r w:rsidR="0026580C"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invitate/ lucrări de sinteză prezentate la manifestări organizate sub egide </w:t>
            </w: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științifice</w:t>
            </w:r>
            <w:r w:rsidR="0026580C"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recunoscute, lucrări comunicate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4595" w14:textId="2FB01C36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5/n puncte</w:t>
            </w:r>
          </w:p>
        </w:tc>
      </w:tr>
      <w:tr w:rsidR="0037451C" w:rsidRPr="0037451C" w14:paraId="5F22E22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9CB9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3768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4E3A" w14:textId="12371405" w:rsidR="0026580C" w:rsidRPr="0037451C" w:rsidRDefault="0026580C" w:rsidP="0026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17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Lucrări publicate în volumele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conferinţelor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B873" w14:textId="6607B378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5/n puncte</w:t>
            </w:r>
          </w:p>
        </w:tc>
      </w:tr>
      <w:tr w:rsidR="0037451C" w:rsidRPr="0037451C" w14:paraId="7177FB9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CBDB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7AA8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60AA" w14:textId="507CF083" w:rsidR="0026580C" w:rsidRPr="0037451C" w:rsidRDefault="0026580C" w:rsidP="0026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176"/>
              </w:tabs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Contract în derulare sau finalizat pentru Proiect de arhitectură, restaurare, design (complexitate mare), realizate prin Universitatea Tehnică (director de proiect/ membru în echipă proiect)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BD56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20 puncte*proiect</w:t>
            </w:r>
          </w:p>
          <w:p w14:paraId="3612273C" w14:textId="4A236DB9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10 puncte*proiect</w:t>
            </w:r>
          </w:p>
        </w:tc>
      </w:tr>
      <w:tr w:rsidR="0037451C" w:rsidRPr="0037451C" w14:paraId="53C02BA5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C50C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1422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2DB9" w14:textId="04468213" w:rsidR="0026580C" w:rsidRPr="0037451C" w:rsidRDefault="0026580C" w:rsidP="0026580C">
            <w:pPr>
              <w:tabs>
                <w:tab w:val="left" w:pos="0"/>
              </w:tabs>
              <w:ind w:hanging="11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Contract în derulare sau finalizat  pentru Proiect urbanistic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peisagistic la nivelul planurilor generale/</w:t>
            </w:r>
            <w:r w:rsidR="0037451C"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zonale</w:t>
            </w:r>
            <w:r w:rsid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ale</w:t>
            </w: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37451C"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localităților</w:t>
            </w: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(inclusiv studii de fundamentare, de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inserţie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 de oportunitate), realizate prin Universitatea Tehnică (director de proiect/ membru în echipă proiect)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6536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605596B1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20 puncte*proiect</w:t>
            </w:r>
          </w:p>
          <w:p w14:paraId="23A388B4" w14:textId="4E82E87B" w:rsidR="0026580C" w:rsidRPr="0037451C" w:rsidRDefault="0026580C" w:rsidP="0026580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10 puncte*proiect</w:t>
            </w:r>
          </w:p>
        </w:tc>
      </w:tr>
      <w:tr w:rsidR="0037451C" w:rsidRPr="0037451C" w14:paraId="1EBFD53F" w14:textId="77777777" w:rsidTr="0009399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3302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93F1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5195" w14:textId="0F1D8AE8" w:rsidR="0026580C" w:rsidRPr="0037451C" w:rsidRDefault="0026580C" w:rsidP="0026580C">
            <w:pPr>
              <w:tabs>
                <w:tab w:val="left" w:pos="0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Contracte/granturi de cercetare câștigate prin competiție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natională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în derulare sau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finalizate,efectuate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prin universitate (director/membru în echipa de cercetare)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A00C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20 puncte*proiect </w:t>
            </w:r>
          </w:p>
          <w:p w14:paraId="2B16EE49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20/n puncte*proiect </w:t>
            </w:r>
          </w:p>
          <w:p w14:paraId="5283A0E2" w14:textId="7EBC797F" w:rsidR="0026580C" w:rsidRPr="0037451C" w:rsidRDefault="0026580C" w:rsidP="0026580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7451C" w:rsidRPr="0037451C" w14:paraId="627D65FF" w14:textId="77777777"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7A36" w14:textId="77777777" w:rsidR="0026580C" w:rsidRPr="0037451C" w:rsidRDefault="0026580C" w:rsidP="0026580C">
            <w:pPr>
              <w:jc w:val="right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Total C2 = nr. puncte x 0,2</w:t>
            </w:r>
          </w:p>
        </w:tc>
      </w:tr>
      <w:tr w:rsidR="0037451C" w:rsidRPr="0037451C" w14:paraId="692EDE1E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D58E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C3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9455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Recunoașterea națională și internațională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625D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Premii/nominalizări/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selecţionări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obţinute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pentru concursuri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naţionale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de proiecte (organizate potrivit regulamentului UNESCO-UIA, girate de OAR/UAR/RUR, concursuri RUR -Registrul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Urbaniştilor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din România), cu mențiunea Universității Tehnice „Gheorghe Asachi” Iași și a Facultății de Arhitectură „G.M. Cantacuzino”.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4952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20/n puncte</w:t>
            </w:r>
          </w:p>
          <w:p w14:paraId="7789D030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15/n puncte</w:t>
            </w:r>
          </w:p>
          <w:p w14:paraId="7D04B5F3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10/n puncte</w:t>
            </w:r>
          </w:p>
          <w:p w14:paraId="38C51680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(pe premiu/</w:t>
            </w:r>
          </w:p>
          <w:p w14:paraId="7BFD03A3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nominalizare/</w:t>
            </w:r>
          </w:p>
          <w:p w14:paraId="34818DEF" w14:textId="77777777" w:rsidR="0026580C" w:rsidRPr="0037451C" w:rsidRDefault="0026580C" w:rsidP="0026580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selecţionare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37451C" w:rsidRPr="0037451C" w14:paraId="7014B771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0C00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3371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4EEB" w14:textId="7974A61B" w:rsidR="0026580C" w:rsidRPr="0037451C" w:rsidRDefault="0026580C" w:rsidP="0026580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Premii/nominalizări la Bienala de Arhitectură, Anuală de Arhitectură sau premii/nominalizări la alte concursuri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37451C"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licitații</w:t>
            </w: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publice </w:t>
            </w:r>
            <w:r w:rsidR="0037451C"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câștigate</w:t>
            </w: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la nivel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naţional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regional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/sau local de </w:t>
            </w:r>
            <w:r w:rsidR="0037451C"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arhitectură, urbanism</w:t>
            </w: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peisagistică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design, cu mențiunea Universității Tehnice „Gheorghe Asachi” Iași și a Facultății de Arhitectură „G.M. Cantacuzino”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512F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10/n puncte</w:t>
            </w:r>
          </w:p>
          <w:p w14:paraId="26F23A50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5/n puncte</w:t>
            </w:r>
          </w:p>
          <w:p w14:paraId="35B3D86B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(pe premiu/</w:t>
            </w:r>
          </w:p>
          <w:p w14:paraId="4F82540A" w14:textId="77777777" w:rsidR="0026580C" w:rsidRPr="0037451C" w:rsidRDefault="0026580C" w:rsidP="0026580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nominalizare)</w:t>
            </w:r>
          </w:p>
          <w:p w14:paraId="55DEF54C" w14:textId="77777777" w:rsidR="0026580C" w:rsidRPr="0037451C" w:rsidRDefault="0026580C" w:rsidP="0026580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5755380" w14:textId="77777777" w:rsidR="0026580C" w:rsidRPr="0037451C" w:rsidRDefault="0026580C" w:rsidP="0026580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1114F1B" w14:textId="77777777" w:rsidR="0026580C" w:rsidRPr="0037451C" w:rsidRDefault="0026580C" w:rsidP="0026580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7451C" w:rsidRPr="0037451C" w14:paraId="3798F659" w14:textId="77777777"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54D2" w14:textId="77777777" w:rsidR="0026580C" w:rsidRPr="0037451C" w:rsidRDefault="0026580C" w:rsidP="0026580C">
            <w:pPr>
              <w:jc w:val="right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Total C3 = nr. puncte x 0,1</w:t>
            </w:r>
          </w:p>
        </w:tc>
      </w:tr>
      <w:tr w:rsidR="0037451C" w:rsidRPr="0037451C" w14:paraId="6F3C8125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8A0E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C4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E6C4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Activitatea cu studenții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E96F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Indrumare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studenți pentru concursuri profesionale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extracurriculare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faza națională sau internațională (premiul I/ II/ III/ mențiune/ participare)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3E3D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10 puncte</w:t>
            </w:r>
          </w:p>
          <w:p w14:paraId="1DBC67C1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7 puncte </w:t>
            </w:r>
          </w:p>
          <w:p w14:paraId="5FE5166D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5 puncte</w:t>
            </w:r>
          </w:p>
          <w:p w14:paraId="729A4017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3 puncte</w:t>
            </w:r>
          </w:p>
          <w:p w14:paraId="2299B329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1 punct  </w:t>
            </w:r>
          </w:p>
          <w:p w14:paraId="7D7AE8A8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(nr.</w:t>
            </w:r>
            <w:r w:rsidRPr="0037451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studenți/ proiecte)</w:t>
            </w:r>
          </w:p>
        </w:tc>
      </w:tr>
      <w:tr w:rsidR="0037451C" w:rsidRPr="0037451C" w14:paraId="124DB5A5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5BE7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A9AC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15F5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Organizare expoziții proiecte studențești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3631" w14:textId="77777777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5 puncte</w:t>
            </w:r>
          </w:p>
        </w:tc>
      </w:tr>
      <w:tr w:rsidR="0037451C" w:rsidRPr="0037451C" w14:paraId="16BCEF4D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2520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2094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B371" w14:textId="3ECF8068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Organizare școală de vară, competiții studențești, workshop-uri etc.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E28D" w14:textId="77777777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5 puncte </w:t>
            </w:r>
          </w:p>
        </w:tc>
      </w:tr>
      <w:tr w:rsidR="0037451C" w:rsidRPr="0037451C" w14:paraId="277CB5E2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C761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BB56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D00D" w14:textId="312EB6DD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Organizare/ participare la workshop-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ul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de admitere organizat în cadrul facultății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353A" w14:textId="77230E4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2puncte*nr. ani</w:t>
            </w:r>
          </w:p>
        </w:tc>
      </w:tr>
      <w:tr w:rsidR="0026580C" w:rsidRPr="0037451C" w14:paraId="7229E4AF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0E24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5226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31D4" w14:textId="5AB102D0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Coordonare/ administrare laboratoare didactice și de cercetare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6A6E" w14:textId="666367A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3puncte*nr.ani</w:t>
            </w:r>
          </w:p>
        </w:tc>
      </w:tr>
      <w:tr w:rsidR="0037451C" w:rsidRPr="0037451C" w14:paraId="1D6C7BF9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19AA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6D8B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3EB9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Organizarea de excursii de studii, prezentarea ofertei educaționale a universității in licee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EEC9" w14:textId="77777777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5 puncte</w:t>
            </w:r>
          </w:p>
        </w:tc>
      </w:tr>
      <w:tr w:rsidR="0037451C" w:rsidRPr="0037451C" w14:paraId="6F97E34D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C8F6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6679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1962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Îndrumare an de studiu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8DE2" w14:textId="5542CC45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3 puncte*nr. ani</w:t>
            </w:r>
          </w:p>
        </w:tc>
      </w:tr>
      <w:tr w:rsidR="0037451C" w:rsidRPr="0037451C" w14:paraId="3E116F25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F6C3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5EFF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3367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Tutore an de studiu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DD4B" w14:textId="56AB378F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1 puncte*nr.ani</w:t>
            </w:r>
          </w:p>
        </w:tc>
      </w:tr>
      <w:tr w:rsidR="0037451C" w:rsidRPr="0037451C" w14:paraId="191C602C" w14:textId="77777777"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C3AC" w14:textId="77777777" w:rsidR="0026580C" w:rsidRPr="0037451C" w:rsidRDefault="0026580C" w:rsidP="0026580C">
            <w:pPr>
              <w:jc w:val="right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Total C4 = nr. puncte x 0,1</w:t>
            </w:r>
          </w:p>
        </w:tc>
      </w:tr>
      <w:tr w:rsidR="0037451C" w:rsidRPr="0037451C" w14:paraId="4C9FE1FC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44C9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C5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B3D4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Activitatea în comunitatea academică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9991" w14:textId="77777777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Organizarea de expoziții la nivel internațional/național/local în calitate de autor, coautor, curator, cu mențiunea Universității Tehnice „Gheorghe Asachi” Iași și a Facultății de Arhitectură „G.M. Cantacuzino”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2970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10 puncte</w:t>
            </w:r>
          </w:p>
          <w:p w14:paraId="4E529EC1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5 puncte</w:t>
            </w:r>
          </w:p>
          <w:p w14:paraId="52A12FB3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3 puncte</w:t>
            </w:r>
          </w:p>
          <w:p w14:paraId="0CAFBADA" w14:textId="77777777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(pe expoziție)</w:t>
            </w:r>
          </w:p>
        </w:tc>
      </w:tr>
      <w:tr w:rsidR="0037451C" w:rsidRPr="0037451C" w14:paraId="7A9FDB79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6181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6D5B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E738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Activitate în comisii la nivel de (se punctează apartenența la comisii) :</w:t>
            </w:r>
          </w:p>
          <w:p w14:paraId="01181ACD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a. departament (Consiliu Departament, finalizare studii etc.)</w:t>
            </w:r>
          </w:p>
          <w:p w14:paraId="14C8DA94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b. facultate (Consiliu Facultate, comisie</w:t>
            </w:r>
          </w:p>
          <w:p w14:paraId="78762AC4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promovare facultate, orar, coordonare</w:t>
            </w:r>
          </w:p>
          <w:p w14:paraId="6853A616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programe internaționale etc.)</w:t>
            </w:r>
          </w:p>
          <w:p w14:paraId="6C178C68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c. universitate (Senat, Consiliu de Administrație,</w:t>
            </w:r>
          </w:p>
          <w:p w14:paraId="5E7259A1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CEAC, Comisie Etică etc.)</w:t>
            </w:r>
          </w:p>
          <w:p w14:paraId="63E56C3F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d. minister/ comisii naționale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A944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2A4883A0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3AEE5696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3 x nr. comisii </w:t>
            </w:r>
          </w:p>
          <w:p w14:paraId="647C7A94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1677618D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5 x nr. comisii </w:t>
            </w:r>
          </w:p>
          <w:p w14:paraId="7CE61345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217E2EFC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00DD4933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7 x nr comisii</w:t>
            </w:r>
          </w:p>
          <w:p w14:paraId="444DE03A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10 x nr comisii</w:t>
            </w:r>
          </w:p>
        </w:tc>
      </w:tr>
      <w:tr w:rsidR="0037451C" w:rsidRPr="0037451C" w14:paraId="5E6CBBB8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A46B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99A0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7985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Activitate în colective de redacție ale revistelor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E0D2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10 puncte</w:t>
            </w:r>
          </w:p>
        </w:tc>
      </w:tr>
      <w:tr w:rsidR="0037451C" w:rsidRPr="0037451C" w14:paraId="415C8D94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5D1C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B7C9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9834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Moderare/ participare la mese rotunde, dezbateri organizate la nivelul facultății/ universității/ organizațiilor profesionale etc.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B1DF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5 puncte</w:t>
            </w:r>
          </w:p>
        </w:tc>
      </w:tr>
      <w:tr w:rsidR="0037451C" w:rsidRPr="0037451C" w14:paraId="4E0DA56F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513E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6F46" w14:textId="77777777" w:rsidR="0026580C" w:rsidRPr="0037451C" w:rsidRDefault="0026580C" w:rsidP="0026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894D" w14:textId="77777777" w:rsidR="0026580C" w:rsidRPr="0037451C" w:rsidRDefault="0026580C" w:rsidP="0026580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Coordonare programe de studii de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licenţă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/ masterat/ postuniversitare de formare continua</w:t>
            </w:r>
          </w:p>
          <w:p w14:paraId="5A0623A4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a. coordonare elaborare rapoarte de</w:t>
            </w:r>
          </w:p>
          <w:p w14:paraId="38922E29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autoevaluare pentru autorizare provizorie/</w:t>
            </w:r>
          </w:p>
          <w:p w14:paraId="5B019DBB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acreditare/ evaluare periodică/ aprobare</w:t>
            </w:r>
          </w:p>
          <w:p w14:paraId="680CE9AB" w14:textId="77777777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b. coordonator de program de studii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440C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44D87506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3F0E39E7" w14:textId="77777777" w:rsidR="0026580C" w:rsidRPr="0037451C" w:rsidRDefault="0026580C" w:rsidP="0026580C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20 puncte</w:t>
            </w:r>
          </w:p>
          <w:p w14:paraId="1FD01AC7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0D9FFF31" w14:textId="77777777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5 puncte</w:t>
            </w:r>
          </w:p>
        </w:tc>
      </w:tr>
      <w:tr w:rsidR="0037451C" w:rsidRPr="0037451C" w14:paraId="4DC0FE85" w14:textId="77777777"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7AB9" w14:textId="77777777" w:rsidR="0026580C" w:rsidRPr="0037451C" w:rsidRDefault="0026580C" w:rsidP="0026580C">
            <w:pPr>
              <w:jc w:val="right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Total C5 = nr. puncte x 0,2</w:t>
            </w:r>
          </w:p>
        </w:tc>
      </w:tr>
      <w:tr w:rsidR="0037451C" w:rsidRPr="0037451C" w14:paraId="60DDC1FD" w14:textId="77777777"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2322" w14:textId="77777777" w:rsidR="0026580C" w:rsidRPr="0037451C" w:rsidRDefault="0026580C" w:rsidP="0026580C">
            <w:pPr>
              <w:jc w:val="right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Total  C1 – C5 = nr. puncte </w:t>
            </w:r>
          </w:p>
        </w:tc>
      </w:tr>
      <w:tr w:rsidR="0037451C" w:rsidRPr="0037451C" w14:paraId="5F5815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03AB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C6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7B28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Realizarea la nivel </w:t>
            </w:r>
            <w:proofErr w:type="spellStart"/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excepţional</w:t>
            </w:r>
            <w:proofErr w:type="spellEnd"/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obligaţiilor</w:t>
            </w:r>
            <w:proofErr w:type="spellEnd"/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fişa</w:t>
            </w:r>
            <w:proofErr w:type="spellEnd"/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 postului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84AC" w14:textId="77777777" w:rsidR="0026580C" w:rsidRPr="0037451C" w:rsidRDefault="0026580C" w:rsidP="002658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Realizarea la nivel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excepţional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obligaţiilor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fişa</w:t>
            </w:r>
            <w:proofErr w:type="spellEnd"/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postului</w:t>
            </w:r>
            <w:r w:rsidRPr="0037451C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9DD7" w14:textId="77777777" w:rsidR="0026580C" w:rsidRPr="0037451C" w:rsidRDefault="0026580C" w:rsidP="0026580C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0 – 50 puncte</w:t>
            </w:r>
          </w:p>
        </w:tc>
      </w:tr>
      <w:tr w:rsidR="0037451C" w:rsidRPr="0037451C" w14:paraId="3219C2F9" w14:textId="77777777"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D128" w14:textId="77777777" w:rsidR="0026580C" w:rsidRPr="0037451C" w:rsidRDefault="0026580C" w:rsidP="0026580C">
            <w:pPr>
              <w:spacing w:line="276" w:lineRule="auto"/>
              <w:jc w:val="right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7451C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Total = nr. puncte x 0,2</w:t>
            </w:r>
          </w:p>
        </w:tc>
      </w:tr>
    </w:tbl>
    <w:p w14:paraId="2159A353" w14:textId="77777777" w:rsidR="00DA069F" w:rsidRPr="0037451C" w:rsidRDefault="00DA069F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06DB6AF7" w14:textId="77777777" w:rsidR="00DA069F" w:rsidRPr="0037451C" w:rsidRDefault="00DA069F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2AA347F8" w14:textId="77777777" w:rsidR="00DA069F" w:rsidRPr="0037451C" w:rsidRDefault="009B6894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37451C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>*n – numărul de autori</w:t>
      </w:r>
    </w:p>
    <w:p w14:paraId="64F314F2" w14:textId="77777777" w:rsidR="00DA069F" w:rsidRPr="0037451C" w:rsidRDefault="00DA069F">
      <w:pPr>
        <w:spacing w:after="120"/>
        <w:jc w:val="both"/>
        <w:rPr>
          <w:rFonts w:asciiTheme="majorHAnsi" w:eastAsia="Calibri" w:hAnsiTheme="majorHAnsi" w:cstheme="majorHAnsi"/>
          <w:color w:val="000000" w:themeColor="text1"/>
        </w:rPr>
      </w:pPr>
    </w:p>
    <w:p w14:paraId="5C777994" w14:textId="77777777" w:rsidR="00DA069F" w:rsidRPr="0037451C" w:rsidRDefault="00DA069F">
      <w:pPr>
        <w:spacing w:after="120"/>
        <w:jc w:val="both"/>
        <w:rPr>
          <w:rFonts w:asciiTheme="majorHAnsi" w:eastAsia="Calibri" w:hAnsiTheme="majorHAnsi" w:cstheme="majorHAnsi"/>
          <w:color w:val="000000" w:themeColor="text1"/>
        </w:rPr>
      </w:pPr>
    </w:p>
    <w:sectPr w:rsidR="00DA069F" w:rsidRPr="0037451C">
      <w:pgSz w:w="11907" w:h="1683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CB470" w14:textId="77777777" w:rsidR="00B52A99" w:rsidRDefault="00B52A99">
      <w:r>
        <w:separator/>
      </w:r>
    </w:p>
  </w:endnote>
  <w:endnote w:type="continuationSeparator" w:id="0">
    <w:p w14:paraId="33AFB601" w14:textId="77777777" w:rsidR="00B52A99" w:rsidRDefault="00B5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61B0D" w14:textId="77777777" w:rsidR="00B52A99" w:rsidRDefault="00B52A99">
      <w:r>
        <w:separator/>
      </w:r>
    </w:p>
  </w:footnote>
  <w:footnote w:type="continuationSeparator" w:id="0">
    <w:p w14:paraId="081C8134" w14:textId="77777777" w:rsidR="00B52A99" w:rsidRDefault="00B52A99">
      <w:r>
        <w:continuationSeparator/>
      </w:r>
    </w:p>
  </w:footnote>
  <w:footnote w:id="1">
    <w:p w14:paraId="14AA9FF0" w14:textId="77777777" w:rsidR="0026580C" w:rsidRDefault="002658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Vor fi punctate (0 – 50 puncte) următoarele caracteristici ale </w:t>
      </w:r>
      <w:proofErr w:type="spellStart"/>
      <w:r>
        <w:rPr>
          <w:color w:val="000000"/>
          <w:sz w:val="20"/>
          <w:szCs w:val="20"/>
        </w:rPr>
        <w:t>candidatului:promptitudinea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şi</w:t>
      </w:r>
      <w:proofErr w:type="spellEnd"/>
      <w:r>
        <w:rPr>
          <w:color w:val="000000"/>
          <w:sz w:val="20"/>
          <w:szCs w:val="20"/>
        </w:rPr>
        <w:t xml:space="preserve"> implicarea în rezolvarea problemelor din cadrul Departamentului; disponibilitatea la realizarea unor sarcini în folosul Facultății de Arhitectură „</w:t>
      </w:r>
      <w:proofErr w:type="spellStart"/>
      <w:r>
        <w:rPr>
          <w:color w:val="000000"/>
          <w:sz w:val="20"/>
          <w:szCs w:val="20"/>
        </w:rPr>
        <w:t>G.M.Cantacuzino</w:t>
      </w:r>
      <w:proofErr w:type="spellEnd"/>
      <w:r>
        <w:rPr>
          <w:color w:val="000000"/>
          <w:sz w:val="20"/>
          <w:szCs w:val="20"/>
        </w:rPr>
        <w:t>” sau a Universității Tehnice „Gheorghe Asachi”.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195"/>
    <w:multiLevelType w:val="multilevel"/>
    <w:tmpl w:val="FD1834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9F"/>
    <w:rsid w:val="0026580C"/>
    <w:rsid w:val="0037451C"/>
    <w:rsid w:val="005D6CF6"/>
    <w:rsid w:val="006852B3"/>
    <w:rsid w:val="00825C73"/>
    <w:rsid w:val="00836690"/>
    <w:rsid w:val="00863B9B"/>
    <w:rsid w:val="00874B5E"/>
    <w:rsid w:val="00933414"/>
    <w:rsid w:val="009B6894"/>
    <w:rsid w:val="00B52A99"/>
    <w:rsid w:val="00D50052"/>
    <w:rsid w:val="00D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C429"/>
  <w15:docId w15:val="{308AC319-20D7-D64D-BD2D-F44A140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Tabelgril">
    <w:name w:val="Table Grid"/>
    <w:basedOn w:val="TabelNormal"/>
    <w:uiPriority w:val="39"/>
    <w:rsid w:val="0087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3669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6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1044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SECRETARIAT01</dc:creator>
  <cp:lastModifiedBy>SECRETARIAT01</cp:lastModifiedBy>
  <cp:revision>5</cp:revision>
  <cp:lastPrinted>2024-10-09T11:59:00Z</cp:lastPrinted>
  <dcterms:created xsi:type="dcterms:W3CDTF">2024-10-09T11:46:00Z</dcterms:created>
  <dcterms:modified xsi:type="dcterms:W3CDTF">2024-10-10T07:09:00Z</dcterms:modified>
</cp:coreProperties>
</file>